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6A1F" w14:textId="448196B8" w:rsidR="001D7114" w:rsidRPr="002F1EC9" w:rsidRDefault="00615EEB" w:rsidP="0045012E">
      <w:pPr>
        <w:pStyle w:val="Textoindependiente"/>
        <w:jc w:val="center"/>
        <w:rPr>
          <w:rFonts w:ascii="Arial" w:hAnsi="Arial"/>
          <w:sz w:val="20"/>
          <w:szCs w:val="20"/>
          <w:lang w:val="es-ES"/>
        </w:rPr>
      </w:pPr>
      <w:r w:rsidRPr="006528A8">
        <w:rPr>
          <w:rFonts w:ascii="Arial" w:hAnsi="Arial"/>
          <w:sz w:val="20"/>
          <w:szCs w:val="20"/>
          <w:lang w:val="es-ES"/>
        </w:rPr>
        <w:t>C</w:t>
      </w:r>
      <w:r w:rsidR="001D7114" w:rsidRPr="006528A8">
        <w:rPr>
          <w:rFonts w:ascii="Arial" w:hAnsi="Arial"/>
          <w:sz w:val="20"/>
          <w:szCs w:val="20"/>
          <w:lang w:val="es-ES"/>
        </w:rPr>
        <w:t>-</w:t>
      </w:r>
      <w:r w:rsidR="006B74B0" w:rsidRPr="006528A8">
        <w:rPr>
          <w:rFonts w:ascii="Arial" w:hAnsi="Arial"/>
          <w:sz w:val="20"/>
          <w:szCs w:val="20"/>
          <w:lang w:val="es-ES"/>
        </w:rPr>
        <w:t>000</w:t>
      </w:r>
    </w:p>
    <w:p w14:paraId="18021688" w14:textId="77777777" w:rsidR="001D7114" w:rsidRPr="00DB0AC6" w:rsidRDefault="001D7114" w:rsidP="0045012E">
      <w:pPr>
        <w:pStyle w:val="Textoindependiente"/>
        <w:jc w:val="center"/>
        <w:rPr>
          <w:rFonts w:ascii="Arial" w:hAnsi="Arial"/>
          <w:sz w:val="22"/>
          <w:szCs w:val="22"/>
          <w:lang w:val="es-ES"/>
        </w:rPr>
      </w:pPr>
    </w:p>
    <w:p w14:paraId="23272F35" w14:textId="77777777" w:rsidR="00ED4219" w:rsidRPr="001A21BB" w:rsidRDefault="00615EEB" w:rsidP="0045012E">
      <w:pPr>
        <w:pStyle w:val="Textoindependiente"/>
        <w:jc w:val="center"/>
        <w:rPr>
          <w:rFonts w:ascii="Arial" w:hAnsi="Arial"/>
          <w:bCs/>
          <w:lang w:val="es-ES"/>
        </w:rPr>
      </w:pPr>
      <w:r w:rsidRPr="001A21BB">
        <w:rPr>
          <w:rFonts w:ascii="Arial" w:hAnsi="Arial"/>
          <w:bCs/>
          <w:lang w:val="es-ES"/>
        </w:rPr>
        <w:t>TÍTULO DE LA COMUNICACIÓN</w:t>
      </w:r>
    </w:p>
    <w:p w14:paraId="314AC8E4" w14:textId="77777777" w:rsidR="00CC39A2" w:rsidRPr="001A21BB" w:rsidRDefault="00C839F0" w:rsidP="0045012E">
      <w:pPr>
        <w:pStyle w:val="Textoindependiente"/>
        <w:jc w:val="center"/>
        <w:rPr>
          <w:rFonts w:ascii="Arial" w:hAnsi="Arial"/>
          <w:lang w:val="es-ES"/>
        </w:rPr>
      </w:pPr>
      <w:r w:rsidRPr="001A21BB">
        <w:rPr>
          <w:rFonts w:ascii="Arial" w:hAnsi="Arial"/>
          <w:lang w:val="es-ES"/>
        </w:rPr>
        <w:t>(</w:t>
      </w:r>
      <w:r w:rsidR="002F1EC9" w:rsidRPr="001A21BB">
        <w:rPr>
          <w:rFonts w:ascii="Arial" w:hAnsi="Arial"/>
          <w:lang w:val="es-ES"/>
        </w:rPr>
        <w:t>ARIAL 1</w:t>
      </w:r>
      <w:r w:rsidR="001A21BB">
        <w:rPr>
          <w:rFonts w:ascii="Arial" w:hAnsi="Arial"/>
          <w:lang w:val="es-ES"/>
        </w:rPr>
        <w:t>2</w:t>
      </w:r>
      <w:r w:rsidR="00615EEB" w:rsidRPr="001A21BB">
        <w:rPr>
          <w:rFonts w:ascii="Arial" w:hAnsi="Arial"/>
          <w:lang w:val="es-ES"/>
        </w:rPr>
        <w:t xml:space="preserve"> </w:t>
      </w:r>
      <w:r w:rsidR="002F1EC9" w:rsidRPr="001A21BB">
        <w:rPr>
          <w:rFonts w:ascii="Arial" w:hAnsi="Arial"/>
          <w:lang w:val="es-ES"/>
        </w:rPr>
        <w:t>PT</w:t>
      </w:r>
      <w:r w:rsidR="00CC39A2" w:rsidRPr="001A21BB">
        <w:rPr>
          <w:rFonts w:ascii="Arial" w:hAnsi="Arial"/>
          <w:lang w:val="es-ES"/>
        </w:rPr>
        <w:t xml:space="preserve">, </w:t>
      </w:r>
      <w:r w:rsidR="00452385" w:rsidRPr="001A21BB">
        <w:rPr>
          <w:rFonts w:ascii="Arial" w:hAnsi="Arial"/>
          <w:lang w:val="es-ES"/>
        </w:rPr>
        <w:t>LETRAS MAYÚSCULAS</w:t>
      </w:r>
      <w:r w:rsidR="002F1EC9" w:rsidRPr="001A21BB">
        <w:rPr>
          <w:rFonts w:ascii="Arial" w:hAnsi="Arial"/>
          <w:lang w:val="es-ES"/>
        </w:rPr>
        <w:t xml:space="preserve">, </w:t>
      </w:r>
      <w:r w:rsidR="00452385" w:rsidRPr="001A21BB">
        <w:rPr>
          <w:rFonts w:ascii="Arial" w:hAnsi="Arial"/>
          <w:lang w:val="es-ES"/>
        </w:rPr>
        <w:t xml:space="preserve">NEGRITA </w:t>
      </w:r>
      <w:r w:rsidR="00CC39A2" w:rsidRPr="001A21BB">
        <w:rPr>
          <w:rFonts w:ascii="Arial" w:hAnsi="Arial"/>
          <w:lang w:val="es-ES"/>
        </w:rPr>
        <w:t>CENTR</w:t>
      </w:r>
      <w:r w:rsidR="00452385" w:rsidRPr="001A21BB">
        <w:rPr>
          <w:rFonts w:ascii="Arial" w:hAnsi="Arial"/>
          <w:lang w:val="es-ES"/>
        </w:rPr>
        <w:t>ADO</w:t>
      </w:r>
      <w:r w:rsidRPr="001A21BB">
        <w:rPr>
          <w:rFonts w:ascii="Arial" w:hAnsi="Arial"/>
          <w:lang w:val="es-ES"/>
        </w:rPr>
        <w:t>)</w:t>
      </w:r>
    </w:p>
    <w:p w14:paraId="1D0994FE" w14:textId="77777777" w:rsidR="00543088" w:rsidRPr="00615EEB" w:rsidRDefault="00543088" w:rsidP="00C1628F">
      <w:pPr>
        <w:pStyle w:val="Textoindependiente"/>
        <w:jc w:val="center"/>
        <w:rPr>
          <w:rFonts w:ascii="Arial" w:hAnsi="Arial"/>
          <w:b w:val="0"/>
          <w:sz w:val="22"/>
          <w:szCs w:val="22"/>
          <w:lang w:val="es-ES"/>
        </w:rPr>
      </w:pPr>
    </w:p>
    <w:p w14:paraId="13A596AA" w14:textId="508EF269" w:rsidR="00F6260C" w:rsidRPr="00615EEB" w:rsidRDefault="00615EEB" w:rsidP="00615EEB">
      <w:pPr>
        <w:pStyle w:val="Textoindependiente2"/>
        <w:ind w:left="720"/>
        <w:jc w:val="center"/>
        <w:rPr>
          <w:rFonts w:ascii="Arial" w:hAnsi="Arial"/>
          <w:bCs/>
        </w:rPr>
      </w:pPr>
      <w:r w:rsidRPr="00615EEB">
        <w:rPr>
          <w:rFonts w:ascii="Arial" w:hAnsi="Arial"/>
          <w:b/>
          <w:u w:val="single"/>
        </w:rPr>
        <w:t>Nombre Apellidos</w:t>
      </w:r>
      <w:r w:rsidR="00CC39A2" w:rsidRPr="00615EEB">
        <w:rPr>
          <w:rFonts w:ascii="Arial" w:hAnsi="Arial"/>
          <w:b/>
          <w:u w:val="single"/>
          <w:vertAlign w:val="superscript"/>
        </w:rPr>
        <w:t>1</w:t>
      </w:r>
      <w:r w:rsidR="00CC39A2" w:rsidRPr="00615EEB">
        <w:rPr>
          <w:rFonts w:ascii="Arial" w:hAnsi="Arial"/>
          <w:b/>
        </w:rPr>
        <w:t xml:space="preserve">, </w:t>
      </w:r>
      <w:r w:rsidRPr="00615EEB">
        <w:rPr>
          <w:rFonts w:ascii="Arial" w:hAnsi="Arial"/>
          <w:b/>
        </w:rPr>
        <w:t>Nombre</w:t>
      </w:r>
      <w:r w:rsidR="00CC39A2" w:rsidRPr="00615EEB">
        <w:rPr>
          <w:rFonts w:ascii="Arial" w:hAnsi="Arial"/>
          <w:b/>
        </w:rPr>
        <w:t xml:space="preserve"> </w:t>
      </w:r>
      <w:r w:rsidRPr="00615EEB">
        <w:rPr>
          <w:rFonts w:ascii="Arial" w:hAnsi="Arial"/>
          <w:b/>
        </w:rPr>
        <w:t>Apellidos</w:t>
      </w:r>
      <w:r w:rsidR="00CC39A2" w:rsidRPr="00615EEB">
        <w:rPr>
          <w:rFonts w:ascii="Arial" w:hAnsi="Arial"/>
          <w:b/>
          <w:vertAlign w:val="superscript"/>
        </w:rPr>
        <w:t>2</w:t>
      </w:r>
      <w:r w:rsidR="00CC39A2" w:rsidRPr="00615EEB">
        <w:rPr>
          <w:rFonts w:ascii="Arial" w:hAnsi="Arial"/>
          <w:b/>
        </w:rPr>
        <w:t xml:space="preserve">, </w:t>
      </w:r>
      <w:r w:rsidRPr="00615EEB">
        <w:rPr>
          <w:rFonts w:ascii="Arial" w:hAnsi="Arial"/>
          <w:b/>
        </w:rPr>
        <w:t>Nombre Apellidos</w:t>
      </w:r>
      <w:r w:rsidR="002F1EC9" w:rsidRPr="00615EEB">
        <w:rPr>
          <w:rFonts w:ascii="Arial" w:hAnsi="Arial"/>
          <w:b/>
          <w:vertAlign w:val="superscript"/>
        </w:rPr>
        <w:t>3</w:t>
      </w:r>
      <w:r w:rsidR="002F1EC9" w:rsidRPr="00615EEB">
        <w:rPr>
          <w:rFonts w:ascii="Arial" w:hAnsi="Arial"/>
          <w:b/>
        </w:rPr>
        <w:t xml:space="preserve"> </w:t>
      </w:r>
      <w:r w:rsidR="00C839F0" w:rsidRPr="00615EEB">
        <w:rPr>
          <w:rFonts w:ascii="Arial" w:hAnsi="Arial"/>
          <w:bCs/>
        </w:rPr>
        <w:t>(</w:t>
      </w:r>
      <w:r w:rsidR="002F1EC9" w:rsidRPr="00615EEB">
        <w:rPr>
          <w:rFonts w:ascii="Arial" w:hAnsi="Arial"/>
          <w:bCs/>
        </w:rPr>
        <w:t>Arial</w:t>
      </w:r>
      <w:r w:rsidR="00CC39A2" w:rsidRPr="00615EEB">
        <w:rPr>
          <w:rFonts w:ascii="Arial" w:hAnsi="Arial"/>
          <w:bCs/>
        </w:rPr>
        <w:t xml:space="preserve"> 1</w:t>
      </w:r>
      <w:r w:rsidRPr="00615EEB">
        <w:rPr>
          <w:rFonts w:ascii="Arial" w:hAnsi="Arial"/>
          <w:bCs/>
        </w:rPr>
        <w:t>1</w:t>
      </w:r>
      <w:r w:rsidR="00CC39A2" w:rsidRPr="00615EEB">
        <w:rPr>
          <w:rFonts w:ascii="Arial" w:hAnsi="Arial"/>
          <w:bCs/>
        </w:rPr>
        <w:t xml:space="preserve"> pt, </w:t>
      </w:r>
      <w:proofErr w:type="gramStart"/>
      <w:r w:rsidR="00452385" w:rsidRPr="00615EEB">
        <w:rPr>
          <w:rFonts w:ascii="Arial" w:hAnsi="Arial"/>
          <w:bCs/>
        </w:rPr>
        <w:t>negrita centrado</w:t>
      </w:r>
      <w:proofErr w:type="gramEnd"/>
      <w:r w:rsidR="002F1EC9" w:rsidRPr="00615EEB">
        <w:rPr>
          <w:rFonts w:ascii="Arial" w:hAnsi="Arial"/>
          <w:bCs/>
        </w:rPr>
        <w:t xml:space="preserve">, </w:t>
      </w:r>
      <w:r w:rsidR="00BD4C7F" w:rsidRPr="00615EEB">
        <w:rPr>
          <w:rFonts w:ascii="Arial" w:hAnsi="Arial"/>
          <w:bCs/>
        </w:rPr>
        <w:t>aut</w:t>
      </w:r>
      <w:r w:rsidR="00452385" w:rsidRPr="00615EEB">
        <w:rPr>
          <w:rFonts w:ascii="Arial" w:hAnsi="Arial"/>
          <w:bCs/>
        </w:rPr>
        <w:t xml:space="preserve">or </w:t>
      </w:r>
      <w:r w:rsidR="008C6F1B">
        <w:rPr>
          <w:rFonts w:ascii="Arial" w:hAnsi="Arial"/>
          <w:bCs/>
        </w:rPr>
        <w:t xml:space="preserve">que lo presenta </w:t>
      </w:r>
      <w:r w:rsidR="00452385" w:rsidRPr="00956599">
        <w:rPr>
          <w:rFonts w:ascii="Arial" w:hAnsi="Arial"/>
          <w:bCs/>
        </w:rPr>
        <w:t>subrayado</w:t>
      </w:r>
      <w:r w:rsidR="00C839F0" w:rsidRPr="00615EEB">
        <w:rPr>
          <w:rFonts w:ascii="Arial" w:hAnsi="Arial"/>
          <w:bCs/>
        </w:rPr>
        <w:t>)</w:t>
      </w:r>
    </w:p>
    <w:p w14:paraId="5291A8AF" w14:textId="77777777" w:rsidR="00C1628F" w:rsidRPr="00615EEB" w:rsidRDefault="00C1628F" w:rsidP="00C1628F">
      <w:pPr>
        <w:pStyle w:val="Textoindependiente2"/>
        <w:ind w:left="720"/>
        <w:jc w:val="center"/>
        <w:rPr>
          <w:rFonts w:ascii="Arial" w:hAnsi="Arial"/>
          <w:bCs/>
        </w:rPr>
      </w:pPr>
    </w:p>
    <w:p w14:paraId="390132DE" w14:textId="77777777" w:rsidR="00615EEB" w:rsidRPr="00615EEB" w:rsidRDefault="00615EEB" w:rsidP="002F1EC9">
      <w:pPr>
        <w:pStyle w:val="Textoindependiente2"/>
        <w:jc w:val="center"/>
        <w:rPr>
          <w:rFonts w:ascii="Arial" w:hAnsi="Arial"/>
        </w:rPr>
      </w:pPr>
      <w:r w:rsidRPr="00615EEB">
        <w:rPr>
          <w:rFonts w:ascii="Arial" w:hAnsi="Arial"/>
          <w:vertAlign w:val="superscript"/>
        </w:rPr>
        <w:t>1</w:t>
      </w:r>
      <w:r w:rsidRPr="00615EEB">
        <w:rPr>
          <w:rFonts w:ascii="Arial" w:hAnsi="Arial"/>
        </w:rPr>
        <w:t xml:space="preserve"> </w:t>
      </w:r>
      <w:proofErr w:type="gramStart"/>
      <w:r w:rsidRPr="00615EEB">
        <w:rPr>
          <w:rFonts w:ascii="Arial" w:hAnsi="Arial"/>
        </w:rPr>
        <w:t>Dirección</w:t>
      </w:r>
      <w:proofErr w:type="gramEnd"/>
      <w:r w:rsidRPr="00615EEB">
        <w:rPr>
          <w:rFonts w:ascii="Arial" w:hAnsi="Arial"/>
        </w:rPr>
        <w:t xml:space="preserve"> 1</w:t>
      </w:r>
    </w:p>
    <w:p w14:paraId="7E093AB2" w14:textId="77777777" w:rsidR="00CC39A2" w:rsidRPr="00615EEB" w:rsidRDefault="00615EEB" w:rsidP="002F1EC9">
      <w:pPr>
        <w:pStyle w:val="Textoindependiente2"/>
        <w:jc w:val="center"/>
        <w:rPr>
          <w:rFonts w:ascii="Arial" w:hAnsi="Arial"/>
        </w:rPr>
      </w:pPr>
      <w:r w:rsidRPr="00615EEB">
        <w:rPr>
          <w:rFonts w:ascii="Arial" w:hAnsi="Arial"/>
          <w:vertAlign w:val="superscript"/>
        </w:rPr>
        <w:t>2</w:t>
      </w:r>
      <w:r w:rsidRPr="00615EEB">
        <w:rPr>
          <w:rFonts w:ascii="Arial" w:hAnsi="Arial"/>
        </w:rPr>
        <w:t xml:space="preserve"> Dirección 2</w:t>
      </w:r>
      <w:r w:rsidR="002F1EC9" w:rsidRPr="00615EEB">
        <w:rPr>
          <w:rFonts w:ascii="Arial" w:hAnsi="Arial"/>
        </w:rPr>
        <w:t xml:space="preserve"> (Arial 1</w:t>
      </w:r>
      <w:r w:rsidRPr="00615EEB">
        <w:rPr>
          <w:rFonts w:ascii="Arial" w:hAnsi="Arial"/>
        </w:rPr>
        <w:t>1</w:t>
      </w:r>
      <w:r w:rsidR="00BD4C7F" w:rsidRPr="00615EEB">
        <w:rPr>
          <w:rFonts w:ascii="Arial" w:hAnsi="Arial"/>
        </w:rPr>
        <w:t xml:space="preserve"> pt.</w:t>
      </w:r>
      <w:r w:rsidR="002F1EC9" w:rsidRPr="00615EEB">
        <w:rPr>
          <w:rFonts w:ascii="Arial" w:hAnsi="Arial"/>
        </w:rPr>
        <w:t>)</w:t>
      </w:r>
    </w:p>
    <w:p w14:paraId="431DCCE1" w14:textId="77777777" w:rsidR="00452385" w:rsidRPr="00615EEB" w:rsidRDefault="00452385">
      <w:pPr>
        <w:rPr>
          <w:rFonts w:ascii="Arial" w:hAnsi="Arial"/>
          <w:sz w:val="22"/>
          <w:szCs w:val="22"/>
        </w:rPr>
      </w:pPr>
    </w:p>
    <w:p w14:paraId="6949A449" w14:textId="77777777" w:rsidR="00452385" w:rsidRPr="00615EEB" w:rsidRDefault="00452385">
      <w:pPr>
        <w:rPr>
          <w:rFonts w:ascii="Arial" w:hAnsi="Arial"/>
          <w:sz w:val="22"/>
          <w:szCs w:val="22"/>
        </w:rPr>
      </w:pPr>
    </w:p>
    <w:p w14:paraId="49306879" w14:textId="77777777" w:rsidR="00CC39A2" w:rsidRPr="00615EEB" w:rsidRDefault="00452385">
      <w:pPr>
        <w:jc w:val="both"/>
        <w:rPr>
          <w:rFonts w:ascii="Arial" w:hAnsi="Arial"/>
          <w:sz w:val="22"/>
          <w:szCs w:val="22"/>
        </w:rPr>
      </w:pPr>
      <w:r w:rsidRPr="00615EEB">
        <w:rPr>
          <w:rFonts w:ascii="Arial" w:hAnsi="Arial"/>
          <w:sz w:val="22"/>
          <w:szCs w:val="22"/>
        </w:rPr>
        <w:t>Cuerpo del texto</w:t>
      </w:r>
      <w:r w:rsidR="00CC39A2" w:rsidRPr="00615EEB">
        <w:rPr>
          <w:rFonts w:ascii="Arial" w:hAnsi="Arial"/>
          <w:sz w:val="22"/>
          <w:szCs w:val="22"/>
        </w:rPr>
        <w:t xml:space="preserve">: </w:t>
      </w:r>
      <w:r w:rsidR="002F1EC9" w:rsidRPr="00615EEB">
        <w:rPr>
          <w:rFonts w:ascii="Arial" w:hAnsi="Arial"/>
          <w:sz w:val="22"/>
          <w:szCs w:val="22"/>
        </w:rPr>
        <w:t xml:space="preserve">Arial </w:t>
      </w:r>
      <w:r w:rsidR="00CC39A2" w:rsidRPr="00615EEB">
        <w:rPr>
          <w:rFonts w:ascii="Arial" w:hAnsi="Arial"/>
          <w:sz w:val="22"/>
          <w:szCs w:val="22"/>
        </w:rPr>
        <w:t>1</w:t>
      </w:r>
      <w:r w:rsidR="00615EEB" w:rsidRPr="00615EEB">
        <w:rPr>
          <w:rFonts w:ascii="Arial" w:hAnsi="Arial"/>
          <w:sz w:val="22"/>
          <w:szCs w:val="22"/>
        </w:rPr>
        <w:t>1</w:t>
      </w:r>
      <w:r w:rsidR="00CC39A2" w:rsidRPr="00615EEB">
        <w:rPr>
          <w:rFonts w:ascii="Arial" w:hAnsi="Arial"/>
          <w:sz w:val="22"/>
          <w:szCs w:val="22"/>
        </w:rPr>
        <w:t xml:space="preserve"> pt</w:t>
      </w:r>
      <w:r w:rsidR="00BD4C7F" w:rsidRPr="00615EEB">
        <w:rPr>
          <w:rFonts w:ascii="Arial" w:hAnsi="Arial"/>
          <w:sz w:val="22"/>
          <w:szCs w:val="22"/>
        </w:rPr>
        <w:t>.</w:t>
      </w:r>
      <w:r w:rsidR="00CC39A2" w:rsidRPr="00615EEB">
        <w:rPr>
          <w:rFonts w:ascii="Arial" w:hAnsi="Arial"/>
          <w:sz w:val="22"/>
          <w:szCs w:val="22"/>
        </w:rPr>
        <w:t xml:space="preserve"> </w:t>
      </w:r>
      <w:r w:rsidR="00BD4C7F" w:rsidRPr="00615EEB">
        <w:rPr>
          <w:rFonts w:ascii="Arial" w:hAnsi="Arial"/>
          <w:sz w:val="22"/>
          <w:szCs w:val="22"/>
        </w:rPr>
        <w:t xml:space="preserve">a espacio sencillo </w:t>
      </w:r>
      <w:r w:rsidRPr="00615EEB">
        <w:rPr>
          <w:rFonts w:ascii="Arial" w:hAnsi="Arial"/>
          <w:sz w:val="22"/>
          <w:szCs w:val="22"/>
        </w:rPr>
        <w:t>y justificado</w:t>
      </w:r>
    </w:p>
    <w:p w14:paraId="5C3E6659" w14:textId="77777777" w:rsidR="002F1EC9" w:rsidRPr="00615EEB" w:rsidRDefault="00BD4C7F" w:rsidP="002F1EC9">
      <w:pPr>
        <w:jc w:val="both"/>
        <w:rPr>
          <w:rFonts w:ascii="Arial" w:hAnsi="Arial"/>
          <w:sz w:val="22"/>
          <w:szCs w:val="22"/>
        </w:rPr>
      </w:pPr>
      <w:r w:rsidRPr="00615EEB">
        <w:rPr>
          <w:rFonts w:ascii="Arial" w:hAnsi="Arial"/>
          <w:bCs/>
          <w:sz w:val="22"/>
          <w:szCs w:val="22"/>
        </w:rPr>
        <w:t>Má</w:t>
      </w:r>
      <w:r w:rsidR="002F1EC9" w:rsidRPr="00615EEB">
        <w:rPr>
          <w:rFonts w:ascii="Arial" w:hAnsi="Arial"/>
          <w:bCs/>
          <w:sz w:val="22"/>
          <w:szCs w:val="22"/>
        </w:rPr>
        <w:t>rg</w:t>
      </w:r>
      <w:r w:rsidR="00452385" w:rsidRPr="00615EEB">
        <w:rPr>
          <w:rFonts w:ascii="Arial" w:hAnsi="Arial"/>
          <w:bCs/>
          <w:sz w:val="22"/>
          <w:szCs w:val="22"/>
        </w:rPr>
        <w:t>enes</w:t>
      </w:r>
      <w:r w:rsidR="002F1EC9" w:rsidRPr="00615EEB">
        <w:rPr>
          <w:rFonts w:ascii="Arial" w:hAnsi="Arial"/>
          <w:bCs/>
          <w:sz w:val="22"/>
          <w:szCs w:val="22"/>
        </w:rPr>
        <w:t xml:space="preserve">: </w:t>
      </w:r>
      <w:r w:rsidR="00452385" w:rsidRPr="00615EEB">
        <w:rPr>
          <w:rFonts w:ascii="Arial" w:hAnsi="Arial"/>
          <w:bCs/>
          <w:sz w:val="22"/>
          <w:szCs w:val="22"/>
        </w:rPr>
        <w:t xml:space="preserve">superior e inferior: </w:t>
      </w:r>
      <w:r w:rsidR="002F1EC9" w:rsidRPr="00615EEB">
        <w:rPr>
          <w:rFonts w:ascii="Arial" w:hAnsi="Arial"/>
          <w:bCs/>
          <w:sz w:val="22"/>
          <w:szCs w:val="22"/>
        </w:rPr>
        <w:t>2,5 cm</w:t>
      </w:r>
      <w:r w:rsidR="00452385" w:rsidRPr="00615EEB">
        <w:rPr>
          <w:rFonts w:ascii="Arial" w:hAnsi="Arial"/>
          <w:bCs/>
          <w:sz w:val="22"/>
          <w:szCs w:val="22"/>
        </w:rPr>
        <w:t>; derecha e izquierda</w:t>
      </w:r>
      <w:r w:rsidR="002F1EC9" w:rsidRPr="00615EEB">
        <w:rPr>
          <w:rFonts w:ascii="Arial" w:hAnsi="Arial"/>
          <w:bCs/>
          <w:sz w:val="22"/>
          <w:szCs w:val="22"/>
        </w:rPr>
        <w:t>: 3 cm</w:t>
      </w:r>
    </w:p>
    <w:p w14:paraId="3055C34A" w14:textId="2DD20116" w:rsidR="0035217B" w:rsidRDefault="0035217B" w:rsidP="00956599">
      <w:pPr>
        <w:jc w:val="both"/>
        <w:rPr>
          <w:rFonts w:ascii="Arial" w:hAnsi="Arial"/>
          <w:b/>
          <w:sz w:val="20"/>
          <w:szCs w:val="20"/>
        </w:rPr>
      </w:pPr>
    </w:p>
    <w:p w14:paraId="6C806468" w14:textId="1498EB8F" w:rsidR="0035217B" w:rsidRDefault="0035217B" w:rsidP="00956599">
      <w:pPr>
        <w:jc w:val="both"/>
        <w:rPr>
          <w:rFonts w:ascii="Arial" w:hAnsi="Arial"/>
          <w:b/>
          <w:sz w:val="20"/>
          <w:szCs w:val="20"/>
        </w:rPr>
      </w:pPr>
    </w:p>
    <w:p w14:paraId="49919781" w14:textId="77777777" w:rsidR="0035217B" w:rsidRDefault="0035217B" w:rsidP="00956599">
      <w:pPr>
        <w:jc w:val="both"/>
        <w:rPr>
          <w:rFonts w:ascii="Arial" w:hAnsi="Arial"/>
          <w:b/>
          <w:sz w:val="20"/>
          <w:szCs w:val="20"/>
        </w:rPr>
      </w:pPr>
    </w:p>
    <w:p w14:paraId="409FC333" w14:textId="77777777" w:rsidR="0035217B" w:rsidRDefault="0035217B" w:rsidP="00956599">
      <w:pPr>
        <w:jc w:val="both"/>
        <w:rPr>
          <w:rFonts w:ascii="Arial" w:hAnsi="Arial"/>
          <w:b/>
          <w:sz w:val="20"/>
          <w:szCs w:val="20"/>
        </w:rPr>
      </w:pPr>
    </w:p>
    <w:p w14:paraId="29F56555" w14:textId="77777777" w:rsidR="0035217B" w:rsidRDefault="0035217B" w:rsidP="00956599">
      <w:pPr>
        <w:jc w:val="both"/>
        <w:rPr>
          <w:rFonts w:ascii="Arial" w:hAnsi="Arial"/>
          <w:b/>
          <w:sz w:val="20"/>
          <w:szCs w:val="20"/>
        </w:rPr>
      </w:pPr>
    </w:p>
    <w:p w14:paraId="32B6CBE9" w14:textId="77777777" w:rsidR="0035217B" w:rsidRDefault="0035217B" w:rsidP="00956599">
      <w:pPr>
        <w:jc w:val="both"/>
        <w:rPr>
          <w:rFonts w:ascii="Arial" w:hAnsi="Arial"/>
          <w:b/>
          <w:sz w:val="20"/>
          <w:szCs w:val="20"/>
        </w:rPr>
      </w:pPr>
    </w:p>
    <w:p w14:paraId="4372F349" w14:textId="463D24BA" w:rsidR="00956599" w:rsidRPr="00452385" w:rsidRDefault="00956599" w:rsidP="00956599">
      <w:pPr>
        <w:jc w:val="both"/>
        <w:rPr>
          <w:rFonts w:ascii="Arial" w:hAnsi="Arial"/>
          <w:sz w:val="20"/>
          <w:szCs w:val="20"/>
        </w:rPr>
      </w:pPr>
      <w:r w:rsidRPr="00714505">
        <w:rPr>
          <w:rFonts w:ascii="Arial" w:hAnsi="Arial"/>
          <w:b/>
          <w:sz w:val="20"/>
          <w:szCs w:val="20"/>
        </w:rPr>
        <w:t>Agradecimientos</w:t>
      </w:r>
      <w:r>
        <w:rPr>
          <w:rFonts w:ascii="Arial" w:hAnsi="Arial"/>
          <w:sz w:val="20"/>
          <w:szCs w:val="20"/>
        </w:rPr>
        <w:t>: (opcional) Arial 10 pt.</w:t>
      </w:r>
    </w:p>
    <w:p w14:paraId="157BA4EE" w14:textId="77777777" w:rsidR="00956599" w:rsidRDefault="00956599">
      <w:pPr>
        <w:jc w:val="both"/>
        <w:rPr>
          <w:rFonts w:ascii="Arial" w:hAnsi="Arial"/>
          <w:sz w:val="20"/>
          <w:szCs w:val="20"/>
        </w:rPr>
      </w:pPr>
    </w:p>
    <w:p w14:paraId="49466D0A" w14:textId="77777777" w:rsidR="0035217B" w:rsidRDefault="0035217B">
      <w:pPr>
        <w:jc w:val="both"/>
        <w:rPr>
          <w:rFonts w:ascii="Arial" w:hAnsi="Arial"/>
          <w:sz w:val="20"/>
          <w:szCs w:val="20"/>
        </w:rPr>
      </w:pPr>
    </w:p>
    <w:p w14:paraId="6F19EE9E" w14:textId="1BCE0299" w:rsidR="00CC39A2" w:rsidRDefault="00452385">
      <w:pPr>
        <w:jc w:val="both"/>
        <w:rPr>
          <w:rFonts w:ascii="Arial" w:hAnsi="Arial"/>
          <w:sz w:val="20"/>
          <w:szCs w:val="20"/>
        </w:rPr>
      </w:pPr>
      <w:r w:rsidRPr="00452385">
        <w:rPr>
          <w:rFonts w:ascii="Arial" w:hAnsi="Arial"/>
          <w:sz w:val="20"/>
          <w:szCs w:val="20"/>
        </w:rPr>
        <w:t>Referencias y notas al pie</w:t>
      </w:r>
      <w:r w:rsidR="00CC39A2" w:rsidRPr="00452385">
        <w:rPr>
          <w:rFonts w:ascii="Arial" w:hAnsi="Arial"/>
          <w:sz w:val="20"/>
          <w:szCs w:val="20"/>
        </w:rPr>
        <w:t xml:space="preserve">: </w:t>
      </w:r>
      <w:r w:rsidR="002F1EC9" w:rsidRPr="00452385">
        <w:rPr>
          <w:rFonts w:ascii="Arial" w:hAnsi="Arial"/>
          <w:sz w:val="20"/>
          <w:szCs w:val="20"/>
        </w:rPr>
        <w:t>Arial</w:t>
      </w:r>
      <w:r w:rsidR="00CC39A2" w:rsidRPr="00452385">
        <w:rPr>
          <w:rFonts w:ascii="Arial" w:hAnsi="Arial"/>
          <w:sz w:val="20"/>
          <w:szCs w:val="20"/>
        </w:rPr>
        <w:t xml:space="preserve"> </w:t>
      </w:r>
      <w:r w:rsidR="00615EEB">
        <w:rPr>
          <w:rFonts w:ascii="Arial" w:hAnsi="Arial"/>
          <w:sz w:val="20"/>
          <w:szCs w:val="20"/>
        </w:rPr>
        <w:t>10</w:t>
      </w:r>
      <w:r w:rsidR="00CC39A2" w:rsidRPr="00452385">
        <w:rPr>
          <w:rFonts w:ascii="Arial" w:hAnsi="Arial"/>
          <w:sz w:val="20"/>
          <w:szCs w:val="20"/>
        </w:rPr>
        <w:t xml:space="preserve"> pt</w:t>
      </w:r>
      <w:r w:rsidR="008C6F1B">
        <w:rPr>
          <w:rFonts w:ascii="Arial" w:hAnsi="Arial"/>
          <w:sz w:val="20"/>
          <w:szCs w:val="20"/>
        </w:rPr>
        <w:t>.</w:t>
      </w:r>
    </w:p>
    <w:p w14:paraId="7E5354E1" w14:textId="77777777" w:rsidR="002F1EC9" w:rsidRPr="00F47D4D" w:rsidRDefault="00452385">
      <w:pPr>
        <w:jc w:val="both"/>
        <w:rPr>
          <w:rFonts w:ascii="Arial" w:hAnsi="Arial"/>
          <w:sz w:val="20"/>
          <w:szCs w:val="20"/>
        </w:rPr>
      </w:pPr>
      <w:r w:rsidRPr="00F47D4D">
        <w:rPr>
          <w:rFonts w:ascii="Arial" w:hAnsi="Arial"/>
          <w:sz w:val="20"/>
          <w:szCs w:val="20"/>
        </w:rPr>
        <w:t>Formato de las refer</w:t>
      </w:r>
      <w:r w:rsidR="00BD4C7F" w:rsidRPr="00F47D4D">
        <w:rPr>
          <w:rFonts w:ascii="Arial" w:hAnsi="Arial"/>
          <w:sz w:val="20"/>
          <w:szCs w:val="20"/>
        </w:rPr>
        <w:t>e</w:t>
      </w:r>
      <w:r w:rsidRPr="00F47D4D">
        <w:rPr>
          <w:rFonts w:ascii="Arial" w:hAnsi="Arial"/>
          <w:sz w:val="20"/>
          <w:szCs w:val="20"/>
        </w:rPr>
        <w:t>ncias:</w:t>
      </w:r>
    </w:p>
    <w:p w14:paraId="486019EB" w14:textId="77777777" w:rsidR="002F1EC9" w:rsidRPr="00BD4C7F" w:rsidRDefault="002F1EC9">
      <w:pPr>
        <w:jc w:val="both"/>
        <w:rPr>
          <w:rFonts w:ascii="Arial" w:hAnsi="Arial"/>
          <w:sz w:val="20"/>
          <w:szCs w:val="20"/>
        </w:rPr>
      </w:pPr>
      <w:r w:rsidRPr="00F47D4D">
        <w:rPr>
          <w:rFonts w:ascii="Arial" w:hAnsi="Arial"/>
          <w:sz w:val="20"/>
          <w:szCs w:val="20"/>
        </w:rPr>
        <w:t xml:space="preserve">[1] A. Autor, </w:t>
      </w:r>
      <w:r w:rsidR="00452385" w:rsidRPr="00F47D4D">
        <w:rPr>
          <w:rFonts w:ascii="Arial" w:hAnsi="Arial"/>
          <w:i/>
          <w:sz w:val="20"/>
          <w:szCs w:val="20"/>
        </w:rPr>
        <w:t xml:space="preserve">Anal. </w:t>
      </w:r>
      <w:proofErr w:type="spellStart"/>
      <w:r w:rsidR="00452385" w:rsidRPr="00714505">
        <w:rPr>
          <w:rFonts w:ascii="Arial" w:hAnsi="Arial"/>
          <w:i/>
          <w:sz w:val="20"/>
          <w:szCs w:val="20"/>
        </w:rPr>
        <w:t>Chim</w:t>
      </w:r>
      <w:proofErr w:type="spellEnd"/>
      <w:r w:rsidR="00452385" w:rsidRPr="00714505">
        <w:rPr>
          <w:rFonts w:ascii="Arial" w:hAnsi="Arial"/>
          <w:i/>
          <w:sz w:val="20"/>
          <w:szCs w:val="20"/>
        </w:rPr>
        <w:t>. Acta</w:t>
      </w:r>
      <w:r w:rsidR="00714505">
        <w:rPr>
          <w:rFonts w:ascii="Arial" w:hAnsi="Arial"/>
          <w:sz w:val="20"/>
          <w:szCs w:val="20"/>
        </w:rPr>
        <w:t xml:space="preserve"> </w:t>
      </w:r>
      <w:r w:rsidRPr="00BD4C7F">
        <w:rPr>
          <w:rFonts w:ascii="Arial" w:hAnsi="Arial"/>
          <w:sz w:val="20"/>
          <w:szCs w:val="20"/>
        </w:rPr>
        <w:t>00 (0000) 00</w:t>
      </w:r>
      <w:r w:rsidR="00615EEB">
        <w:rPr>
          <w:rFonts w:ascii="Arial" w:hAnsi="Arial"/>
          <w:sz w:val="20"/>
          <w:szCs w:val="20"/>
        </w:rPr>
        <w:t>-00</w:t>
      </w:r>
      <w:r w:rsidRPr="00BD4C7F">
        <w:rPr>
          <w:rFonts w:ascii="Arial" w:hAnsi="Arial"/>
          <w:sz w:val="20"/>
          <w:szCs w:val="20"/>
        </w:rPr>
        <w:t>.</w:t>
      </w:r>
      <w:r w:rsidR="00BD4C7F" w:rsidRPr="00BD4C7F">
        <w:rPr>
          <w:rFonts w:ascii="Arial" w:hAnsi="Arial"/>
          <w:sz w:val="20"/>
          <w:szCs w:val="20"/>
        </w:rPr>
        <w:t xml:space="preserve"> [</w:t>
      </w:r>
      <w:r w:rsidR="00615EEB">
        <w:rPr>
          <w:rFonts w:ascii="Arial" w:hAnsi="Arial"/>
          <w:sz w:val="20"/>
          <w:szCs w:val="20"/>
        </w:rPr>
        <w:t>10</w:t>
      </w:r>
      <w:r w:rsidR="00BD4C7F" w:rsidRPr="00BD4C7F">
        <w:rPr>
          <w:rFonts w:ascii="Arial" w:hAnsi="Arial"/>
          <w:sz w:val="20"/>
          <w:szCs w:val="20"/>
        </w:rPr>
        <w:t xml:space="preserve"> pt.]</w:t>
      </w:r>
    </w:p>
    <w:p w14:paraId="29CF2F21" w14:textId="77777777" w:rsidR="009B201A" w:rsidRPr="00BD4C7F" w:rsidRDefault="009B201A">
      <w:pPr>
        <w:jc w:val="both"/>
        <w:rPr>
          <w:sz w:val="20"/>
          <w:szCs w:val="20"/>
        </w:rPr>
      </w:pPr>
    </w:p>
    <w:p w14:paraId="0C4FC7E7" w14:textId="77777777" w:rsidR="00CC39A2" w:rsidRDefault="00CC39A2">
      <w:pPr>
        <w:jc w:val="both"/>
        <w:rPr>
          <w:sz w:val="20"/>
          <w:szCs w:val="20"/>
        </w:rPr>
      </w:pPr>
    </w:p>
    <w:p w14:paraId="6BB4A442" w14:textId="716DFF6F" w:rsidR="00BD4C7F" w:rsidRDefault="00BD4C7F">
      <w:pPr>
        <w:jc w:val="both"/>
        <w:rPr>
          <w:sz w:val="20"/>
          <w:szCs w:val="20"/>
        </w:rPr>
      </w:pPr>
    </w:p>
    <w:p w14:paraId="23ED41C8" w14:textId="60016441" w:rsidR="0035217B" w:rsidRDefault="0035217B">
      <w:pPr>
        <w:jc w:val="both"/>
        <w:rPr>
          <w:sz w:val="20"/>
          <w:szCs w:val="20"/>
        </w:rPr>
      </w:pPr>
    </w:p>
    <w:p w14:paraId="30700035" w14:textId="53C4CEFD" w:rsidR="0035217B" w:rsidRDefault="0035217B">
      <w:pPr>
        <w:jc w:val="both"/>
        <w:rPr>
          <w:sz w:val="20"/>
          <w:szCs w:val="20"/>
        </w:rPr>
      </w:pPr>
    </w:p>
    <w:p w14:paraId="4045A2AA" w14:textId="4A7E3D08" w:rsidR="0035217B" w:rsidRDefault="0035217B">
      <w:pPr>
        <w:jc w:val="both"/>
        <w:rPr>
          <w:sz w:val="20"/>
          <w:szCs w:val="20"/>
        </w:rPr>
      </w:pPr>
    </w:p>
    <w:p w14:paraId="67F83D9C" w14:textId="3960847B" w:rsidR="0035217B" w:rsidRDefault="0035217B">
      <w:pPr>
        <w:jc w:val="both"/>
        <w:rPr>
          <w:sz w:val="20"/>
          <w:szCs w:val="20"/>
        </w:rPr>
      </w:pPr>
    </w:p>
    <w:p w14:paraId="46C7315C" w14:textId="77777777" w:rsidR="0035217B" w:rsidRPr="00BD4C7F" w:rsidRDefault="0035217B">
      <w:pPr>
        <w:jc w:val="both"/>
        <w:rPr>
          <w:sz w:val="20"/>
          <w:szCs w:val="20"/>
        </w:rPr>
      </w:pPr>
    </w:p>
    <w:p w14:paraId="45CE4D30" w14:textId="02061B93" w:rsidR="00200FB4" w:rsidRPr="008B544E" w:rsidRDefault="008C6F1B" w:rsidP="00BD4C7F">
      <w:pPr>
        <w:jc w:val="both"/>
        <w:rPr>
          <w:b/>
          <w:color w:val="FF0000"/>
          <w:sz w:val="22"/>
          <w:szCs w:val="20"/>
          <w:u w:val="single"/>
        </w:rPr>
      </w:pPr>
      <w:r w:rsidRPr="006C3917">
        <w:rPr>
          <w:b/>
          <w:bCs/>
        </w:rPr>
        <w:t xml:space="preserve">Extensión máxima </w:t>
      </w:r>
      <w:r w:rsidR="00BD4C7F" w:rsidRPr="006C3917">
        <w:rPr>
          <w:b/>
          <w:bCs/>
        </w:rPr>
        <w:t>de la comunicación:</w:t>
      </w:r>
      <w:r w:rsidR="00BD4C7F" w:rsidRPr="008B544E">
        <w:t xml:space="preserve"> una página A4</w:t>
      </w:r>
    </w:p>
    <w:p w14:paraId="53CA6BD6" w14:textId="77777777" w:rsidR="00ED4219" w:rsidRPr="00BD4C7F" w:rsidRDefault="00ED4219">
      <w:pPr>
        <w:jc w:val="both"/>
        <w:rPr>
          <w:sz w:val="16"/>
          <w:szCs w:val="16"/>
        </w:rPr>
      </w:pPr>
    </w:p>
    <w:sectPr w:rsidR="00ED4219" w:rsidRPr="00BD4C7F" w:rsidSect="00412FEE">
      <w:headerReference w:type="even" r:id="rId7"/>
      <w:head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6C7A" w14:textId="77777777" w:rsidR="00063039" w:rsidRDefault="00063039">
      <w:r>
        <w:separator/>
      </w:r>
    </w:p>
  </w:endnote>
  <w:endnote w:type="continuationSeparator" w:id="0">
    <w:p w14:paraId="47967EF8" w14:textId="77777777" w:rsidR="00063039" w:rsidRDefault="000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2216" w14:textId="77777777" w:rsidR="00063039" w:rsidRDefault="00063039">
      <w:r>
        <w:separator/>
      </w:r>
    </w:p>
  </w:footnote>
  <w:footnote w:type="continuationSeparator" w:id="0">
    <w:p w14:paraId="2AC8C410" w14:textId="77777777" w:rsidR="00063039" w:rsidRDefault="000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B587" w14:textId="77777777" w:rsidR="008C6F1B" w:rsidRDefault="008C6F1B" w:rsidP="0010095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A2D4C3" w14:textId="77777777" w:rsidR="008C6F1B" w:rsidRDefault="008C6F1B" w:rsidP="0047280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20F7" w14:textId="77777777" w:rsidR="008C6F1B" w:rsidRPr="0047280E" w:rsidRDefault="008C6F1B" w:rsidP="00100953">
    <w:pPr>
      <w:pStyle w:val="Encabezado"/>
      <w:framePr w:wrap="around" w:vAnchor="text" w:hAnchor="margin" w:xAlign="right" w:y="1"/>
      <w:rPr>
        <w:rStyle w:val="Nmerodepgina"/>
        <w:sz w:val="20"/>
        <w:szCs w:val="20"/>
      </w:rPr>
    </w:pPr>
  </w:p>
  <w:p w14:paraId="4A415CFA" w14:textId="77777777" w:rsidR="008C6F1B" w:rsidRPr="00313C34" w:rsidRDefault="008C6F1B" w:rsidP="00CF1B7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10D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61A0E"/>
    <w:multiLevelType w:val="hybridMultilevel"/>
    <w:tmpl w:val="A95EE53E"/>
    <w:lvl w:ilvl="0" w:tplc="E6FE40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3B31"/>
    <w:multiLevelType w:val="hybridMultilevel"/>
    <w:tmpl w:val="2D1870E8"/>
    <w:lvl w:ilvl="0" w:tplc="E506C1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0105">
    <w:abstractNumId w:val="1"/>
  </w:num>
  <w:num w:numId="2" w16cid:durableId="20447417">
    <w:abstractNumId w:val="0"/>
  </w:num>
  <w:num w:numId="3" w16cid:durableId="24106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18"/>
    <w:rsid w:val="00001E19"/>
    <w:rsid w:val="00014592"/>
    <w:rsid w:val="000420B0"/>
    <w:rsid w:val="00043DA6"/>
    <w:rsid w:val="00063039"/>
    <w:rsid w:val="000B08C9"/>
    <w:rsid w:val="000B2916"/>
    <w:rsid w:val="00100953"/>
    <w:rsid w:val="00105F61"/>
    <w:rsid w:val="00137A3C"/>
    <w:rsid w:val="0015057B"/>
    <w:rsid w:val="00185CB6"/>
    <w:rsid w:val="0019131D"/>
    <w:rsid w:val="001A21BB"/>
    <w:rsid w:val="001B0E59"/>
    <w:rsid w:val="001D7114"/>
    <w:rsid w:val="001F0847"/>
    <w:rsid w:val="00200FB4"/>
    <w:rsid w:val="002264F8"/>
    <w:rsid w:val="002368F7"/>
    <w:rsid w:val="0027128A"/>
    <w:rsid w:val="002A5B6E"/>
    <w:rsid w:val="002D5601"/>
    <w:rsid w:val="002E5F72"/>
    <w:rsid w:val="002F1EC9"/>
    <w:rsid w:val="002F5508"/>
    <w:rsid w:val="003129B3"/>
    <w:rsid w:val="00333A68"/>
    <w:rsid w:val="0035217B"/>
    <w:rsid w:val="00353831"/>
    <w:rsid w:val="003C3520"/>
    <w:rsid w:val="003E4AE7"/>
    <w:rsid w:val="00411893"/>
    <w:rsid w:val="00412FEE"/>
    <w:rsid w:val="00417B91"/>
    <w:rsid w:val="0045012E"/>
    <w:rsid w:val="00452385"/>
    <w:rsid w:val="004723C1"/>
    <w:rsid w:val="0047280E"/>
    <w:rsid w:val="00476984"/>
    <w:rsid w:val="00493D9A"/>
    <w:rsid w:val="004D2E60"/>
    <w:rsid w:val="004D540D"/>
    <w:rsid w:val="004D7DCE"/>
    <w:rsid w:val="004E1855"/>
    <w:rsid w:val="00513AB7"/>
    <w:rsid w:val="00543088"/>
    <w:rsid w:val="00586918"/>
    <w:rsid w:val="005A0E2A"/>
    <w:rsid w:val="005A4D83"/>
    <w:rsid w:val="005F3388"/>
    <w:rsid w:val="00602D69"/>
    <w:rsid w:val="00612616"/>
    <w:rsid w:val="00615EEB"/>
    <w:rsid w:val="006227B1"/>
    <w:rsid w:val="00634295"/>
    <w:rsid w:val="006353C5"/>
    <w:rsid w:val="00635D54"/>
    <w:rsid w:val="00640765"/>
    <w:rsid w:val="00642D5B"/>
    <w:rsid w:val="006448DE"/>
    <w:rsid w:val="006528A8"/>
    <w:rsid w:val="006546D0"/>
    <w:rsid w:val="006A5DB0"/>
    <w:rsid w:val="006A7D85"/>
    <w:rsid w:val="006B74B0"/>
    <w:rsid w:val="006C3917"/>
    <w:rsid w:val="006C49D0"/>
    <w:rsid w:val="006E4159"/>
    <w:rsid w:val="006F6EAC"/>
    <w:rsid w:val="00701A96"/>
    <w:rsid w:val="00714505"/>
    <w:rsid w:val="007279A8"/>
    <w:rsid w:val="007473A8"/>
    <w:rsid w:val="00797C8D"/>
    <w:rsid w:val="007C3B1A"/>
    <w:rsid w:val="00831DE3"/>
    <w:rsid w:val="00864970"/>
    <w:rsid w:val="00866A36"/>
    <w:rsid w:val="00871CBA"/>
    <w:rsid w:val="00875BFD"/>
    <w:rsid w:val="008A2B76"/>
    <w:rsid w:val="008B544E"/>
    <w:rsid w:val="008B6C93"/>
    <w:rsid w:val="008C6F1B"/>
    <w:rsid w:val="0091099E"/>
    <w:rsid w:val="009478A8"/>
    <w:rsid w:val="00956599"/>
    <w:rsid w:val="00960D6B"/>
    <w:rsid w:val="009B201A"/>
    <w:rsid w:val="009B66F6"/>
    <w:rsid w:val="009E02BD"/>
    <w:rsid w:val="00A23C52"/>
    <w:rsid w:val="00A56FDC"/>
    <w:rsid w:val="00A90023"/>
    <w:rsid w:val="00AA69BB"/>
    <w:rsid w:val="00AA7077"/>
    <w:rsid w:val="00AA79E7"/>
    <w:rsid w:val="00AE0EED"/>
    <w:rsid w:val="00B05D2A"/>
    <w:rsid w:val="00B06F63"/>
    <w:rsid w:val="00B21E90"/>
    <w:rsid w:val="00B51BE9"/>
    <w:rsid w:val="00B86EA4"/>
    <w:rsid w:val="00B93030"/>
    <w:rsid w:val="00BC311C"/>
    <w:rsid w:val="00BD08B0"/>
    <w:rsid w:val="00BD4C7F"/>
    <w:rsid w:val="00BF423F"/>
    <w:rsid w:val="00BF7A67"/>
    <w:rsid w:val="00C05996"/>
    <w:rsid w:val="00C10A82"/>
    <w:rsid w:val="00C1628F"/>
    <w:rsid w:val="00C43ADC"/>
    <w:rsid w:val="00C658AF"/>
    <w:rsid w:val="00C839F0"/>
    <w:rsid w:val="00CA6FF1"/>
    <w:rsid w:val="00CC39A2"/>
    <w:rsid w:val="00CF1B72"/>
    <w:rsid w:val="00CF7F9D"/>
    <w:rsid w:val="00D02258"/>
    <w:rsid w:val="00D3007D"/>
    <w:rsid w:val="00D30F01"/>
    <w:rsid w:val="00D36413"/>
    <w:rsid w:val="00D420E5"/>
    <w:rsid w:val="00D615A3"/>
    <w:rsid w:val="00D64C55"/>
    <w:rsid w:val="00D931D6"/>
    <w:rsid w:val="00D95AFD"/>
    <w:rsid w:val="00DB0AC6"/>
    <w:rsid w:val="00DC1178"/>
    <w:rsid w:val="00DE29B4"/>
    <w:rsid w:val="00DF20D2"/>
    <w:rsid w:val="00DF3978"/>
    <w:rsid w:val="00E0744B"/>
    <w:rsid w:val="00E20515"/>
    <w:rsid w:val="00E207C6"/>
    <w:rsid w:val="00E37BA6"/>
    <w:rsid w:val="00E90F43"/>
    <w:rsid w:val="00EB4735"/>
    <w:rsid w:val="00EC7CEB"/>
    <w:rsid w:val="00ED4219"/>
    <w:rsid w:val="00ED79DF"/>
    <w:rsid w:val="00EE2D15"/>
    <w:rsid w:val="00F010D9"/>
    <w:rsid w:val="00F256C2"/>
    <w:rsid w:val="00F47D4D"/>
    <w:rsid w:val="00F6260C"/>
    <w:rsid w:val="00F90C55"/>
    <w:rsid w:val="00FB023F"/>
    <w:rsid w:val="00FC6539"/>
    <w:rsid w:val="00FE4A06"/>
    <w:rsid w:val="00FF094B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9B62"/>
  <w14:defaultImageDpi w14:val="300"/>
  <w15:docId w15:val="{6A32B30F-7144-458F-9F22-74C5294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/>
      <w:lang w:val="en-US"/>
    </w:rPr>
  </w:style>
  <w:style w:type="paragraph" w:styleId="Textoindependiente2">
    <w:name w:val="Body Text 2"/>
    <w:basedOn w:val="Normal"/>
    <w:pPr>
      <w:jc w:val="both"/>
    </w:pPr>
    <w:rPr>
      <w:sz w:val="22"/>
      <w:szCs w:val="22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sid w:val="00CC39A2"/>
    <w:rPr>
      <w:b/>
      <w:bCs/>
    </w:rPr>
  </w:style>
  <w:style w:type="character" w:customStyle="1" w:styleId="estilo11">
    <w:name w:val="estilo11"/>
    <w:rsid w:val="00CC39A2"/>
    <w:rPr>
      <w:color w:val="0000CC"/>
    </w:rPr>
  </w:style>
  <w:style w:type="paragraph" w:styleId="Encabezado">
    <w:name w:val="header"/>
    <w:basedOn w:val="Normal"/>
    <w:rsid w:val="0047280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7280E"/>
  </w:style>
  <w:style w:type="paragraph" w:styleId="Piedepgina">
    <w:name w:val="footer"/>
    <w:basedOn w:val="Normal"/>
    <w:rsid w:val="0047280E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6528A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8C6F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C6F1B"/>
    <w:rPr>
      <w:rFonts w:ascii="Lucida Grande" w:hAnsi="Lucida Grande" w:cs="Lucida Grande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2368F7"/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Design, development and validation of a home-made capillary electrophoresis instrument coupled with chemiluminescence detectio</vt:lpstr>
    </vt:vector>
  </TitlesOfParts>
  <Company>CQA3C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Design, development and validation of a home-made capillary electrophoresis instrument coupled with chemiluminescence detectio</dc:title>
  <dc:subject/>
  <dc:creator>administrator</dc:creator>
  <cp:keywords/>
  <cp:lastModifiedBy>IRENE APARICIO GOMEZ</cp:lastModifiedBy>
  <cp:revision>32</cp:revision>
  <cp:lastPrinted>2022-05-09T09:52:00Z</cp:lastPrinted>
  <dcterms:created xsi:type="dcterms:W3CDTF">2022-05-05T09:20:00Z</dcterms:created>
  <dcterms:modified xsi:type="dcterms:W3CDTF">2022-05-09T10:14:00Z</dcterms:modified>
</cp:coreProperties>
</file>